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1F047" w14:textId="38377908" w:rsidR="008A6C38" w:rsidRDefault="00674944">
      <w:pPr>
        <w:rPr>
          <w:b/>
          <w:bCs/>
          <w:sz w:val="32"/>
          <w:szCs w:val="32"/>
        </w:rPr>
      </w:pPr>
      <w:r w:rsidRPr="00674944">
        <w:rPr>
          <w:rFonts w:hint="eastAsia"/>
          <w:b/>
          <w:bCs/>
          <w:sz w:val="32"/>
          <w:szCs w:val="32"/>
        </w:rPr>
        <w:t>一、单项选择题</w:t>
      </w:r>
    </w:p>
    <w:p w14:paraId="34DD0656" w14:textId="7F4494D4" w:rsidR="00AA5CCB" w:rsidRPr="00AA5CCB" w:rsidRDefault="00AA5CCB" w:rsidP="00AA5CCB">
      <w:pPr>
        <w:widowControl/>
        <w:spacing w:line="54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1、</w:t>
      </w:r>
      <w:r w:rsidRPr="00AA5CC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关于生产要素的需求曲线的说法，正确的是(</w:t>
      </w:r>
      <w:r w:rsidR="00DE7767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  </w:t>
      </w:r>
      <w:r w:rsidRPr="00AA5CC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)</w:t>
      </w:r>
    </w:p>
    <w:p w14:paraId="1E48EDEE" w14:textId="77777777" w:rsidR="00AA5CCB" w:rsidRPr="00AA5CCB" w:rsidRDefault="00AA5CCB" w:rsidP="00AA5CCB">
      <w:pPr>
        <w:widowControl/>
        <w:spacing w:line="54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A5CC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A.生产要素的需求曲线向右下方倾斜</w:t>
      </w:r>
    </w:p>
    <w:p w14:paraId="6EDC9162" w14:textId="77777777" w:rsidR="00AA5CCB" w:rsidRPr="00AA5CCB" w:rsidRDefault="00AA5CCB" w:rsidP="00AA5CCB">
      <w:pPr>
        <w:widowControl/>
        <w:spacing w:line="54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A5CC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B. 生产要素的需求曲线是一条水平线</w:t>
      </w:r>
    </w:p>
    <w:p w14:paraId="1EC25936" w14:textId="77777777" w:rsidR="00AA5CCB" w:rsidRPr="00AA5CCB" w:rsidRDefault="00AA5CCB" w:rsidP="00AA5CCB">
      <w:pPr>
        <w:widowControl/>
        <w:spacing w:line="54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A5CC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C. 生产要素的需求曲线和边际曲线重合</w:t>
      </w:r>
    </w:p>
    <w:p w14:paraId="20E522CB" w14:textId="77777777" w:rsidR="00AA5CCB" w:rsidRPr="00AA5CCB" w:rsidRDefault="00AA5CCB" w:rsidP="00AA5CCB">
      <w:pPr>
        <w:widowControl/>
        <w:spacing w:line="54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A5CC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D. 生产要素的需求和价格成正向变化</w:t>
      </w:r>
    </w:p>
    <w:p w14:paraId="201EC761" w14:textId="5F8EA22F" w:rsidR="00AA5CCB" w:rsidRPr="00AA5CCB" w:rsidRDefault="00AA5CCB" w:rsidP="00AA5CCB">
      <w:pPr>
        <w:pStyle w:val="a4"/>
        <w:spacing w:before="0" w:after="0" w:line="540" w:lineRule="atLeast"/>
        <w:ind w:firstLine="640"/>
        <w:rPr>
          <w:rFonts w:ascii="微软雅黑" w:eastAsia="微软雅黑" w:hAnsi="微软雅黑"/>
          <w:color w:val="333333"/>
        </w:rPr>
      </w:pPr>
      <w:r>
        <w:rPr>
          <w:rFonts w:hint="eastAsia"/>
          <w:b/>
          <w:bCs/>
          <w:sz w:val="32"/>
          <w:szCs w:val="32"/>
        </w:rPr>
        <w:t>2、</w:t>
      </w:r>
      <w:r w:rsidRPr="00AA5CCB">
        <w:rPr>
          <w:rFonts w:ascii="微软雅黑" w:eastAsia="微软雅黑" w:hAnsi="微软雅黑" w:hint="eastAsia"/>
          <w:color w:val="333333"/>
        </w:rPr>
        <w:t>通常情况下，需求价格点弹性适用于(</w:t>
      </w:r>
      <w:r w:rsidR="00DE7767">
        <w:rPr>
          <w:rFonts w:ascii="微软雅黑" w:eastAsia="微软雅黑" w:hAnsi="微软雅黑"/>
          <w:color w:val="333333"/>
        </w:rPr>
        <w:t xml:space="preserve">    </w:t>
      </w:r>
      <w:r w:rsidRPr="00AA5CCB">
        <w:rPr>
          <w:rFonts w:ascii="微软雅黑" w:eastAsia="微软雅黑" w:hAnsi="微软雅黑" w:hint="eastAsia"/>
          <w:color w:val="333333"/>
        </w:rPr>
        <w:t>)</w:t>
      </w:r>
    </w:p>
    <w:p w14:paraId="57D39008" w14:textId="77777777" w:rsidR="00AA5CCB" w:rsidRPr="00AA5CCB" w:rsidRDefault="00AA5CCB" w:rsidP="00AA5CCB">
      <w:pPr>
        <w:widowControl/>
        <w:spacing w:line="54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A5CC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A.价格与需求量变动较小</w:t>
      </w:r>
    </w:p>
    <w:p w14:paraId="6A495ACB" w14:textId="77777777" w:rsidR="00AA5CCB" w:rsidRPr="00AA5CCB" w:rsidRDefault="00AA5CCB" w:rsidP="00AA5CCB">
      <w:pPr>
        <w:widowControl/>
        <w:spacing w:line="54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A5CC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B.价格与供给量变动较小</w:t>
      </w:r>
    </w:p>
    <w:p w14:paraId="1B2D206C" w14:textId="77777777" w:rsidR="00AA5CCB" w:rsidRPr="00AA5CCB" w:rsidRDefault="00AA5CCB" w:rsidP="00AA5CCB">
      <w:pPr>
        <w:widowControl/>
        <w:spacing w:line="54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A5CC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C.价格与需求量变动较大</w:t>
      </w:r>
    </w:p>
    <w:p w14:paraId="2D41A0AF" w14:textId="77777777" w:rsidR="00AA5CCB" w:rsidRPr="00AA5CCB" w:rsidRDefault="00AA5CCB" w:rsidP="00AA5CCB">
      <w:pPr>
        <w:widowControl/>
        <w:spacing w:line="54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A5CC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D.价格与供给量变动较大</w:t>
      </w:r>
    </w:p>
    <w:p w14:paraId="1FF84439" w14:textId="6BF9F97C" w:rsidR="00AA5CCB" w:rsidRPr="00AA5CCB" w:rsidRDefault="00AA5CCB" w:rsidP="00AA5CCB">
      <w:pPr>
        <w:pStyle w:val="a4"/>
        <w:spacing w:before="0" w:after="0" w:line="540" w:lineRule="atLeast"/>
        <w:ind w:firstLine="640"/>
        <w:rPr>
          <w:rFonts w:ascii="微软雅黑" w:eastAsia="微软雅黑" w:hAnsi="微软雅黑"/>
          <w:color w:val="333333"/>
        </w:rPr>
      </w:pPr>
      <w:r>
        <w:rPr>
          <w:b/>
          <w:bCs/>
          <w:sz w:val="32"/>
          <w:szCs w:val="32"/>
        </w:rPr>
        <w:t>3</w:t>
      </w:r>
      <w:r>
        <w:rPr>
          <w:rFonts w:hint="eastAsia"/>
          <w:b/>
          <w:bCs/>
          <w:sz w:val="32"/>
          <w:szCs w:val="32"/>
        </w:rPr>
        <w:t>、</w:t>
      </w:r>
      <w:r w:rsidRPr="00AA5CCB">
        <w:rPr>
          <w:rFonts w:ascii="微软雅黑" w:eastAsia="微软雅黑" w:hAnsi="微软雅黑" w:hint="eastAsia"/>
          <w:color w:val="333333"/>
        </w:rPr>
        <w:t>影响一个国家或地区进口贸易的主要因素是(</w:t>
      </w:r>
      <w:r w:rsidR="00DE7767">
        <w:rPr>
          <w:rFonts w:ascii="微软雅黑" w:eastAsia="微软雅黑" w:hAnsi="微软雅黑"/>
          <w:color w:val="333333"/>
        </w:rPr>
        <w:t xml:space="preserve">   </w:t>
      </w:r>
      <w:r w:rsidRPr="00AA5CCB">
        <w:rPr>
          <w:rFonts w:ascii="微软雅黑" w:eastAsia="微软雅黑" w:hAnsi="微软雅黑" w:hint="eastAsia"/>
          <w:color w:val="333333"/>
        </w:rPr>
        <w:t>)</w:t>
      </w:r>
    </w:p>
    <w:p w14:paraId="125DF196" w14:textId="77777777" w:rsidR="00AA5CCB" w:rsidRPr="00AA5CCB" w:rsidRDefault="00AA5CCB" w:rsidP="00AA5CCB">
      <w:pPr>
        <w:widowControl/>
        <w:spacing w:line="54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A5CC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A.该国家或地区的技术水平高低</w:t>
      </w:r>
    </w:p>
    <w:p w14:paraId="3909C7C8" w14:textId="77777777" w:rsidR="00AA5CCB" w:rsidRPr="00AA5CCB" w:rsidRDefault="00AA5CCB" w:rsidP="00AA5CCB">
      <w:pPr>
        <w:widowControl/>
        <w:spacing w:line="54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A5CC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B.该国家地区的自然资源优势</w:t>
      </w:r>
    </w:p>
    <w:p w14:paraId="474217A7" w14:textId="77777777" w:rsidR="00AA5CCB" w:rsidRPr="00AA5CCB" w:rsidRDefault="00AA5CCB" w:rsidP="00AA5CCB">
      <w:pPr>
        <w:widowControl/>
        <w:spacing w:line="54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A5CC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C.该国家地区的总产出水平</w:t>
      </w:r>
    </w:p>
    <w:p w14:paraId="4D922CE5" w14:textId="77777777" w:rsidR="00AA5CCB" w:rsidRPr="00AA5CCB" w:rsidRDefault="00AA5CCB" w:rsidP="00AA5CCB">
      <w:pPr>
        <w:widowControl/>
        <w:spacing w:line="54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A5CC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D.该国的劳动生产率高低</w:t>
      </w:r>
    </w:p>
    <w:p w14:paraId="092D1915" w14:textId="1B5414F7" w:rsidR="00AA5CCB" w:rsidRPr="00AA5CCB" w:rsidRDefault="00AA5CCB" w:rsidP="00AA5CCB">
      <w:pPr>
        <w:pStyle w:val="a4"/>
        <w:spacing w:before="0" w:after="0" w:line="540" w:lineRule="atLeast"/>
        <w:ind w:firstLine="640"/>
        <w:rPr>
          <w:rFonts w:ascii="微软雅黑" w:eastAsia="微软雅黑" w:hAnsi="微软雅黑"/>
          <w:color w:val="333333"/>
        </w:rPr>
      </w:pPr>
      <w:r>
        <w:rPr>
          <w:b/>
          <w:bCs/>
          <w:sz w:val="32"/>
          <w:szCs w:val="32"/>
        </w:rPr>
        <w:t>4</w:t>
      </w:r>
      <w:r>
        <w:rPr>
          <w:rFonts w:hint="eastAsia"/>
          <w:b/>
          <w:bCs/>
          <w:sz w:val="32"/>
          <w:szCs w:val="32"/>
        </w:rPr>
        <w:t>、</w:t>
      </w:r>
      <w:r w:rsidRPr="00AA5CCB">
        <w:rPr>
          <w:rFonts w:ascii="微软雅黑" w:eastAsia="微软雅黑" w:hAnsi="微软雅黑" w:hint="eastAsia"/>
          <w:color w:val="333333"/>
        </w:rPr>
        <w:t>近似于完全竞争市场的行业是(</w:t>
      </w:r>
      <w:r w:rsidR="00DE7767">
        <w:rPr>
          <w:rFonts w:ascii="微软雅黑" w:eastAsia="微软雅黑" w:hAnsi="微软雅黑"/>
          <w:color w:val="333333"/>
        </w:rPr>
        <w:t xml:space="preserve">    </w:t>
      </w:r>
      <w:bookmarkStart w:id="0" w:name="_GoBack"/>
      <w:bookmarkEnd w:id="0"/>
      <w:r w:rsidRPr="00AA5CCB">
        <w:rPr>
          <w:rFonts w:ascii="微软雅黑" w:eastAsia="微软雅黑" w:hAnsi="微软雅黑" w:hint="eastAsia"/>
          <w:color w:val="333333"/>
        </w:rPr>
        <w:t>)</w:t>
      </w:r>
    </w:p>
    <w:p w14:paraId="22280256" w14:textId="77777777" w:rsidR="00AA5CCB" w:rsidRPr="00AA5CCB" w:rsidRDefault="00AA5CCB" w:rsidP="00AA5CCB">
      <w:pPr>
        <w:widowControl/>
        <w:spacing w:line="54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A5CC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A.卷烟</w:t>
      </w:r>
    </w:p>
    <w:p w14:paraId="73EE708F" w14:textId="77777777" w:rsidR="00AA5CCB" w:rsidRPr="00AA5CCB" w:rsidRDefault="00AA5CCB" w:rsidP="00AA5CCB">
      <w:pPr>
        <w:widowControl/>
        <w:spacing w:line="54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A5CC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B. 自来水</w:t>
      </w:r>
    </w:p>
    <w:p w14:paraId="1D611D8E" w14:textId="77777777" w:rsidR="00AA5CCB" w:rsidRPr="00AA5CCB" w:rsidRDefault="00AA5CCB" w:rsidP="00AA5CCB">
      <w:pPr>
        <w:widowControl/>
        <w:spacing w:line="54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A5CC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C. 玉米</w:t>
      </w:r>
    </w:p>
    <w:p w14:paraId="31B790F3" w14:textId="77777777" w:rsidR="00AA5CCB" w:rsidRPr="00AA5CCB" w:rsidRDefault="00AA5CCB" w:rsidP="00AA5CCB">
      <w:pPr>
        <w:widowControl/>
        <w:spacing w:line="54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A5CC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D. 电动车</w:t>
      </w:r>
    </w:p>
    <w:p w14:paraId="34708084" w14:textId="77777777" w:rsidR="00AA5CCB" w:rsidRPr="00AA5CCB" w:rsidRDefault="00AA5CCB">
      <w:pPr>
        <w:rPr>
          <w:rFonts w:hint="eastAsia"/>
          <w:b/>
          <w:bCs/>
          <w:sz w:val="32"/>
          <w:szCs w:val="32"/>
        </w:rPr>
      </w:pPr>
    </w:p>
    <w:p w14:paraId="72C88837" w14:textId="6CF12314" w:rsidR="00674944" w:rsidRDefault="00674944" w:rsidP="00674944">
      <w:pPr>
        <w:rPr>
          <w:b/>
          <w:bCs/>
          <w:sz w:val="32"/>
          <w:szCs w:val="32"/>
        </w:rPr>
      </w:pPr>
      <w:r w:rsidRPr="00674944">
        <w:rPr>
          <w:rFonts w:hint="eastAsia"/>
          <w:b/>
          <w:bCs/>
          <w:sz w:val="32"/>
          <w:szCs w:val="32"/>
        </w:rPr>
        <w:lastRenderedPageBreak/>
        <w:t>二、多项选择题</w:t>
      </w:r>
    </w:p>
    <w:p w14:paraId="79DBA2AF" w14:textId="10ACB0F2" w:rsidR="00DE7767" w:rsidRDefault="00DE7767" w:rsidP="00674944">
      <w:pPr>
        <w:rPr>
          <w:b/>
          <w:bCs/>
          <w:sz w:val="32"/>
          <w:szCs w:val="32"/>
        </w:rPr>
      </w:pPr>
      <w:r w:rsidRPr="00AA5CCB">
        <w:rPr>
          <w:noProof/>
        </w:rPr>
        <w:drawing>
          <wp:inline distT="0" distB="0" distL="0" distR="0" wp14:anchorId="4C0D00DD" wp14:editId="34147CCC">
            <wp:extent cx="5274310" cy="21558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5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2659E" w14:textId="300E3A77" w:rsidR="00DE7767" w:rsidRDefault="00DE7767" w:rsidP="00674944">
      <w:pPr>
        <w:rPr>
          <w:b/>
          <w:bCs/>
          <w:sz w:val="32"/>
          <w:szCs w:val="32"/>
        </w:rPr>
      </w:pPr>
      <w:r w:rsidRPr="00AA5CCB">
        <w:rPr>
          <w:noProof/>
        </w:rPr>
        <w:drawing>
          <wp:inline distT="0" distB="0" distL="0" distR="0" wp14:anchorId="2CE5B9BA" wp14:editId="0A42BA3C">
            <wp:extent cx="5274310" cy="207137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7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A1586" w14:textId="4921A7D1" w:rsidR="00DE7767" w:rsidRDefault="00DE7767" w:rsidP="00674944">
      <w:pPr>
        <w:rPr>
          <w:b/>
          <w:bCs/>
          <w:sz w:val="32"/>
          <w:szCs w:val="32"/>
        </w:rPr>
      </w:pPr>
      <w:r w:rsidRPr="00DE7767">
        <w:rPr>
          <w:b/>
          <w:bCs/>
          <w:noProof/>
          <w:sz w:val="32"/>
          <w:szCs w:val="32"/>
        </w:rPr>
        <w:drawing>
          <wp:inline distT="0" distB="0" distL="0" distR="0" wp14:anchorId="026EB8C4" wp14:editId="63477112">
            <wp:extent cx="5274310" cy="2240915"/>
            <wp:effectExtent l="0" t="0" r="254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4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9DD94" w14:textId="29674576" w:rsidR="00DE7767" w:rsidRPr="00674944" w:rsidRDefault="00DE7767" w:rsidP="00674944">
      <w:pPr>
        <w:rPr>
          <w:rFonts w:hint="eastAsia"/>
          <w:b/>
          <w:bCs/>
          <w:sz w:val="32"/>
          <w:szCs w:val="32"/>
        </w:rPr>
      </w:pPr>
      <w:r w:rsidRPr="00DE7767">
        <w:rPr>
          <w:b/>
          <w:bCs/>
          <w:noProof/>
          <w:sz w:val="32"/>
          <w:szCs w:val="32"/>
        </w:rPr>
        <w:lastRenderedPageBreak/>
        <w:drawing>
          <wp:inline distT="0" distB="0" distL="0" distR="0" wp14:anchorId="7BA935A5" wp14:editId="7A2B7ED2">
            <wp:extent cx="5274310" cy="2202180"/>
            <wp:effectExtent l="0" t="0" r="254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CB668" w14:textId="1CBBD97C" w:rsidR="00674944" w:rsidRDefault="00DE7767" w:rsidP="00D97959">
      <w:pPr>
        <w:pStyle w:val="a4"/>
        <w:ind w:firstLine="420"/>
      </w:pPr>
      <w:r w:rsidRPr="00DE7767">
        <w:rPr>
          <w:noProof/>
        </w:rPr>
        <w:drawing>
          <wp:inline distT="0" distB="0" distL="0" distR="0" wp14:anchorId="5E9F89A8" wp14:editId="52E612FF">
            <wp:extent cx="5274310" cy="1978660"/>
            <wp:effectExtent l="0" t="0" r="254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44D50" w14:textId="7606EBF2" w:rsidR="00DE7767" w:rsidRPr="003B6853" w:rsidRDefault="00DE7767" w:rsidP="00D97959">
      <w:pPr>
        <w:pStyle w:val="a4"/>
        <w:ind w:firstLine="420"/>
        <w:rPr>
          <w:rFonts w:hint="eastAsia"/>
        </w:rPr>
      </w:pPr>
      <w:r w:rsidRPr="00DE7767">
        <w:rPr>
          <w:noProof/>
        </w:rPr>
        <w:drawing>
          <wp:inline distT="0" distB="0" distL="0" distR="0" wp14:anchorId="4D5683D6" wp14:editId="5A9B519A">
            <wp:extent cx="5274310" cy="2086610"/>
            <wp:effectExtent l="0" t="0" r="2540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8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7767" w:rsidRPr="003B6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53366"/>
    <w:multiLevelType w:val="hybridMultilevel"/>
    <w:tmpl w:val="1D6C2AE2"/>
    <w:lvl w:ilvl="0" w:tplc="A704D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349E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90B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B84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9E5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AE4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83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0201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BA3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700"/>
    <w:rsid w:val="00225A25"/>
    <w:rsid w:val="00240BA9"/>
    <w:rsid w:val="003B6853"/>
    <w:rsid w:val="00444598"/>
    <w:rsid w:val="005B7700"/>
    <w:rsid w:val="00674944"/>
    <w:rsid w:val="008A6C38"/>
    <w:rsid w:val="00AA5CCB"/>
    <w:rsid w:val="00C9649B"/>
    <w:rsid w:val="00CD14C1"/>
    <w:rsid w:val="00D97959"/>
    <w:rsid w:val="00DE7767"/>
    <w:rsid w:val="00EC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DA0F4"/>
  <w15:chartTrackingRefBased/>
  <w15:docId w15:val="{2FB90836-F2FA-4356-9A03-7476F06F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944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674944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1992">
          <w:marLeft w:val="40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4872">
          <w:marLeft w:val="40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9769">
          <w:marLeft w:val="40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58566">
          <w:marLeft w:val="40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果</dc:creator>
  <cp:keywords/>
  <dc:description/>
  <cp:lastModifiedBy>陈 果</cp:lastModifiedBy>
  <cp:revision>3</cp:revision>
  <dcterms:created xsi:type="dcterms:W3CDTF">2022-06-21T23:37:00Z</dcterms:created>
  <dcterms:modified xsi:type="dcterms:W3CDTF">2022-06-21T23:48:00Z</dcterms:modified>
</cp:coreProperties>
</file>